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2766AC" w:rsidP="00C42304">
      <w:pPr>
        <w:spacing w:line="480" w:lineRule="auto"/>
        <w:rPr>
          <w:rFonts w:ascii="Times New Roman" w:hAnsi="Times New Roman" w:cs="Times New Roman"/>
          <w:color w:val="000000" w:themeColor="text1"/>
          <w:sz w:val="24"/>
          <w:szCs w:val="24"/>
        </w:rPr>
      </w:pPr>
    </w:p>
    <w:p w:rsidR="002766AC" w:rsidP="002766AC">
      <w:pPr>
        <w:spacing w:line="480" w:lineRule="auto"/>
        <w:jc w:val="center"/>
        <w:rPr>
          <w:rFonts w:ascii="Times New Roman" w:hAnsi="Times New Roman" w:cs="Times New Roman"/>
          <w:color w:val="000000" w:themeColor="text1"/>
          <w:sz w:val="24"/>
          <w:szCs w:val="24"/>
        </w:rPr>
      </w:pPr>
    </w:p>
    <w:p w:rsidR="002766AC" w:rsidP="002766AC">
      <w:pPr>
        <w:spacing w:line="480" w:lineRule="auto"/>
        <w:jc w:val="center"/>
        <w:rPr>
          <w:rFonts w:ascii="Times New Roman" w:hAnsi="Times New Roman" w:cs="Times New Roman"/>
          <w:color w:val="000000" w:themeColor="text1"/>
          <w:sz w:val="24"/>
          <w:szCs w:val="24"/>
        </w:rPr>
      </w:pPr>
    </w:p>
    <w:p w:rsidR="002766AC" w:rsidP="002766AC">
      <w:pPr>
        <w:spacing w:line="480" w:lineRule="auto"/>
        <w:jc w:val="center"/>
        <w:rPr>
          <w:rFonts w:ascii="Times New Roman" w:hAnsi="Times New Roman" w:cs="Times New Roman"/>
          <w:color w:val="000000" w:themeColor="text1"/>
          <w:sz w:val="24"/>
          <w:szCs w:val="24"/>
        </w:rPr>
      </w:pPr>
    </w:p>
    <w:p w:rsidR="002766AC" w:rsidP="002766AC">
      <w:pPr>
        <w:spacing w:line="480" w:lineRule="auto"/>
        <w:jc w:val="center"/>
        <w:rPr>
          <w:rFonts w:ascii="Times New Roman" w:hAnsi="Times New Roman" w:cs="Times New Roman"/>
          <w:color w:val="000000" w:themeColor="text1"/>
          <w:sz w:val="24"/>
          <w:szCs w:val="24"/>
        </w:rPr>
      </w:pPr>
    </w:p>
    <w:p w:rsidR="002766AC" w:rsidP="002766AC">
      <w:pPr>
        <w:spacing w:line="480" w:lineRule="auto"/>
        <w:jc w:val="center"/>
        <w:rPr>
          <w:rFonts w:ascii="Times New Roman" w:hAnsi="Times New Roman" w:cs="Times New Roman"/>
          <w:color w:val="000000" w:themeColor="text1"/>
          <w:sz w:val="24"/>
          <w:szCs w:val="24"/>
        </w:rPr>
      </w:pPr>
    </w:p>
    <w:p w:rsidR="002766AC" w:rsidP="002766AC">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2766AC" w:rsidP="002766AC">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w:t>
      </w:r>
    </w:p>
    <w:p w:rsidR="002766AC" w:rsidP="002766AC">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2766AC" w:rsidP="002766AC">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2766AC" w:rsidP="002766AC">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2766AC" w:rsidP="002766AC">
      <w:pPr>
        <w:spacing w:line="480" w:lineRule="auto"/>
        <w:jc w:val="center"/>
        <w:rPr>
          <w:rFonts w:ascii="Times New Roman" w:hAnsi="Times New Roman" w:cs="Times New Roman"/>
          <w:color w:val="000000" w:themeColor="text1"/>
          <w:sz w:val="24"/>
          <w:szCs w:val="24"/>
        </w:rPr>
      </w:pPr>
    </w:p>
    <w:p w:rsidR="001B7609" w:rsidP="002766AC">
      <w:pPr>
        <w:spacing w:line="480" w:lineRule="auto"/>
        <w:jc w:val="center"/>
        <w:rPr>
          <w:rFonts w:ascii="Times New Roman" w:hAnsi="Times New Roman" w:cs="Times New Roman"/>
          <w:color w:val="000000" w:themeColor="text1"/>
          <w:sz w:val="24"/>
          <w:szCs w:val="24"/>
        </w:rPr>
      </w:pPr>
    </w:p>
    <w:p w:rsidR="002766AC" w:rsidP="002766AC">
      <w:pPr>
        <w:spacing w:line="480" w:lineRule="auto"/>
        <w:jc w:val="center"/>
        <w:rPr>
          <w:rFonts w:ascii="Times New Roman" w:hAnsi="Times New Roman" w:cs="Times New Roman"/>
          <w:color w:val="000000" w:themeColor="text1"/>
          <w:sz w:val="24"/>
          <w:szCs w:val="24"/>
        </w:rPr>
      </w:pPr>
    </w:p>
    <w:p w:rsidR="002766AC" w:rsidP="002766AC">
      <w:pPr>
        <w:spacing w:line="480" w:lineRule="auto"/>
        <w:jc w:val="center"/>
        <w:rPr>
          <w:rFonts w:ascii="Times New Roman" w:hAnsi="Times New Roman" w:cs="Times New Roman"/>
          <w:color w:val="000000" w:themeColor="text1"/>
          <w:sz w:val="24"/>
          <w:szCs w:val="24"/>
        </w:rPr>
      </w:pPr>
    </w:p>
    <w:p w:rsidR="002766AC" w:rsidP="002766AC">
      <w:pPr>
        <w:spacing w:line="480" w:lineRule="auto"/>
        <w:jc w:val="center"/>
        <w:rPr>
          <w:rFonts w:ascii="Times New Roman" w:hAnsi="Times New Roman" w:cs="Times New Roman"/>
          <w:color w:val="000000" w:themeColor="text1"/>
          <w:sz w:val="24"/>
          <w:szCs w:val="24"/>
        </w:rPr>
      </w:pPr>
    </w:p>
    <w:p w:rsidR="002766AC" w:rsidP="002766AC">
      <w:pPr>
        <w:spacing w:line="480" w:lineRule="auto"/>
        <w:jc w:val="center"/>
        <w:rPr>
          <w:rFonts w:ascii="Times New Roman" w:hAnsi="Times New Roman" w:cs="Times New Roman"/>
          <w:color w:val="000000" w:themeColor="text1"/>
          <w:sz w:val="24"/>
          <w:szCs w:val="24"/>
        </w:rPr>
      </w:pPr>
    </w:p>
    <w:p w:rsidR="00420CD3" w:rsidRPr="00C42304" w:rsidP="002766AC">
      <w:pPr>
        <w:spacing w:line="480" w:lineRule="auto"/>
        <w:ind w:firstLine="720"/>
        <w:jc w:val="both"/>
        <w:rPr>
          <w:rFonts w:ascii="Times New Roman" w:hAnsi="Times New Roman" w:cs="Times New Roman"/>
          <w:color w:val="000000" w:themeColor="text1"/>
          <w:sz w:val="24"/>
          <w:szCs w:val="24"/>
        </w:rPr>
      </w:pPr>
      <w:r w:rsidRPr="00C42304">
        <w:rPr>
          <w:rFonts w:ascii="Times New Roman" w:hAnsi="Times New Roman" w:cs="Times New Roman"/>
          <w:color w:val="000000" w:themeColor="text1"/>
          <w:sz w:val="24"/>
          <w:szCs w:val="24"/>
        </w:rPr>
        <w:t>I reached out to</w:t>
      </w:r>
      <w:r w:rsidRPr="00C42304" w:rsidR="00416362">
        <w:rPr>
          <w:rFonts w:ascii="Times New Roman" w:hAnsi="Times New Roman" w:cs="Times New Roman"/>
          <w:color w:val="000000" w:themeColor="text1"/>
          <w:sz w:val="24"/>
          <w:szCs w:val="24"/>
        </w:rPr>
        <w:t xml:space="preserve"> two of my former professors and a former supervisor. One of the professors I reached out to was Deborah</w:t>
      </w:r>
      <w:r w:rsidRPr="00C42304">
        <w:rPr>
          <w:rFonts w:ascii="Times New Roman" w:hAnsi="Times New Roman" w:cs="Times New Roman"/>
          <w:color w:val="000000" w:themeColor="text1"/>
          <w:sz w:val="24"/>
          <w:szCs w:val="24"/>
        </w:rPr>
        <w:t xml:space="preserve"> A. Mu</w:t>
      </w:r>
      <w:r w:rsidRPr="00C42304" w:rsidR="00416362">
        <w:rPr>
          <w:rFonts w:ascii="Times New Roman" w:hAnsi="Times New Roman" w:cs="Times New Roman"/>
          <w:color w:val="000000" w:themeColor="text1"/>
          <w:sz w:val="24"/>
          <w:szCs w:val="24"/>
        </w:rPr>
        <w:t xml:space="preserve">cha. She </w:t>
      </w:r>
      <w:r w:rsidRPr="00C42304" w:rsidR="00E972F8">
        <w:rPr>
          <w:rFonts w:ascii="Times New Roman" w:hAnsi="Times New Roman" w:cs="Times New Roman"/>
          <w:color w:val="000000" w:themeColor="text1"/>
          <w:sz w:val="24"/>
          <w:szCs w:val="24"/>
        </w:rPr>
        <w:t xml:space="preserve">was my </w:t>
      </w:r>
      <w:r w:rsidRPr="00C42304" w:rsidR="006167BB">
        <w:rPr>
          <w:rFonts w:ascii="Times New Roman" w:hAnsi="Times New Roman" w:cs="Times New Roman"/>
          <w:color w:val="000000" w:themeColor="text1"/>
          <w:sz w:val="24"/>
          <w:szCs w:val="24"/>
        </w:rPr>
        <w:t xml:space="preserve">professor in </w:t>
      </w:r>
      <w:r w:rsidRPr="00C42304" w:rsidR="002F4848">
        <w:rPr>
          <w:rFonts w:ascii="Times New Roman" w:hAnsi="Times New Roman" w:cs="Times New Roman"/>
          <w:color w:val="000000" w:themeColor="text1"/>
          <w:sz w:val="24"/>
          <w:szCs w:val="24"/>
        </w:rPr>
        <w:t>the Introduction</w:t>
      </w:r>
      <w:r w:rsidRPr="00C42304" w:rsidR="006167BB">
        <w:rPr>
          <w:rFonts w:ascii="Times New Roman" w:hAnsi="Times New Roman" w:cs="Times New Roman"/>
          <w:color w:val="000000" w:themeColor="text1"/>
          <w:sz w:val="24"/>
          <w:szCs w:val="24"/>
        </w:rPr>
        <w:t xml:space="preserve"> to T</w:t>
      </w:r>
      <w:r w:rsidRPr="00C42304" w:rsidR="00416362">
        <w:rPr>
          <w:rFonts w:ascii="Times New Roman" w:hAnsi="Times New Roman" w:cs="Times New Roman"/>
          <w:color w:val="000000" w:themeColor="text1"/>
          <w:sz w:val="24"/>
          <w:szCs w:val="24"/>
        </w:rPr>
        <w:t xml:space="preserve">rauma </w:t>
      </w:r>
      <w:r w:rsidRPr="00C42304" w:rsidR="006167BB">
        <w:rPr>
          <w:rFonts w:ascii="Times New Roman" w:hAnsi="Times New Roman" w:cs="Times New Roman"/>
          <w:color w:val="000000" w:themeColor="text1"/>
          <w:sz w:val="24"/>
          <w:szCs w:val="24"/>
        </w:rPr>
        <w:t>class</w:t>
      </w:r>
      <w:r w:rsidRPr="00C42304" w:rsidR="00E972F8">
        <w:rPr>
          <w:rFonts w:ascii="Times New Roman" w:hAnsi="Times New Roman" w:cs="Times New Roman"/>
          <w:color w:val="000000" w:themeColor="text1"/>
          <w:sz w:val="24"/>
          <w:szCs w:val="24"/>
        </w:rPr>
        <w:t xml:space="preserve"> I took before</w:t>
      </w:r>
      <w:r w:rsidRPr="00C42304" w:rsidR="006167BB">
        <w:rPr>
          <w:rFonts w:ascii="Times New Roman" w:hAnsi="Times New Roman" w:cs="Times New Roman"/>
          <w:color w:val="000000" w:themeColor="text1"/>
          <w:sz w:val="24"/>
          <w:szCs w:val="24"/>
        </w:rPr>
        <w:t>.</w:t>
      </w:r>
      <w:r w:rsidRPr="00C42304" w:rsidR="002F4848">
        <w:rPr>
          <w:rFonts w:ascii="Times New Roman" w:hAnsi="Times New Roman" w:cs="Times New Roman"/>
          <w:color w:val="000000" w:themeColor="text1"/>
          <w:sz w:val="24"/>
          <w:szCs w:val="24"/>
        </w:rPr>
        <w:t xml:space="preserve"> I also reached out to Shu</w:t>
      </w:r>
      <w:r w:rsidRPr="00C42304" w:rsidR="0045289A">
        <w:rPr>
          <w:rFonts w:ascii="Times New Roman" w:hAnsi="Times New Roman" w:cs="Times New Roman"/>
          <w:color w:val="000000" w:themeColor="text1"/>
          <w:sz w:val="24"/>
          <w:szCs w:val="24"/>
        </w:rPr>
        <w:t>J</w:t>
      </w:r>
      <w:r w:rsidRPr="00C42304" w:rsidR="002F4848">
        <w:rPr>
          <w:rFonts w:ascii="Times New Roman" w:hAnsi="Times New Roman" w:cs="Times New Roman"/>
          <w:color w:val="000000" w:themeColor="text1"/>
          <w:sz w:val="24"/>
          <w:szCs w:val="24"/>
        </w:rPr>
        <w:t>iang Lu the Associate Professor of English at the University of Pittsburgh. Shu</w:t>
      </w:r>
      <w:r w:rsidRPr="00C42304" w:rsidR="0045289A">
        <w:rPr>
          <w:rFonts w:ascii="Times New Roman" w:hAnsi="Times New Roman" w:cs="Times New Roman"/>
          <w:color w:val="000000" w:themeColor="text1"/>
          <w:sz w:val="24"/>
          <w:szCs w:val="24"/>
        </w:rPr>
        <w:t>J</w:t>
      </w:r>
      <w:r w:rsidRPr="00C42304" w:rsidR="002F4848">
        <w:rPr>
          <w:rFonts w:ascii="Times New Roman" w:hAnsi="Times New Roman" w:cs="Times New Roman"/>
          <w:color w:val="000000" w:themeColor="text1"/>
          <w:sz w:val="24"/>
          <w:szCs w:val="24"/>
        </w:rPr>
        <w:t xml:space="preserve">iang Lu </w:t>
      </w:r>
      <w:r w:rsidRPr="00C42304" w:rsidR="00D4057D">
        <w:rPr>
          <w:rFonts w:ascii="Times New Roman" w:hAnsi="Times New Roman" w:cs="Times New Roman"/>
          <w:color w:val="000000" w:themeColor="text1"/>
          <w:sz w:val="24"/>
          <w:szCs w:val="24"/>
        </w:rPr>
        <w:t xml:space="preserve">took me through the </w:t>
      </w:r>
      <w:r w:rsidRPr="00C42304" w:rsidR="00D4057D">
        <w:rPr>
          <w:rFonts w:ascii="Times New Roman" w:hAnsi="Times New Roman" w:cs="Times New Roman"/>
          <w:i/>
          <w:color w:val="000000" w:themeColor="text1"/>
          <w:sz w:val="24"/>
          <w:szCs w:val="24"/>
        </w:rPr>
        <w:t>Women</w:t>
      </w:r>
      <w:r w:rsidRPr="00C42304" w:rsidR="00D4057D">
        <w:rPr>
          <w:rFonts w:ascii="Times New Roman" w:hAnsi="Times New Roman" w:cs="Times New Roman"/>
          <w:color w:val="000000" w:themeColor="text1"/>
          <w:sz w:val="24"/>
          <w:szCs w:val="24"/>
        </w:rPr>
        <w:t xml:space="preserve"> and </w:t>
      </w:r>
      <w:r w:rsidRPr="00C42304" w:rsidR="00D4057D">
        <w:rPr>
          <w:rFonts w:ascii="Times New Roman" w:hAnsi="Times New Roman" w:cs="Times New Roman"/>
          <w:i/>
          <w:color w:val="000000" w:themeColor="text1"/>
          <w:sz w:val="24"/>
          <w:szCs w:val="24"/>
        </w:rPr>
        <w:t>Literature</w:t>
      </w:r>
      <w:r w:rsidRPr="00C42304" w:rsidR="00D4057D">
        <w:rPr>
          <w:rFonts w:ascii="Times New Roman" w:hAnsi="Times New Roman" w:cs="Times New Roman"/>
          <w:color w:val="000000" w:themeColor="text1"/>
          <w:sz w:val="24"/>
          <w:szCs w:val="24"/>
        </w:rPr>
        <w:t xml:space="preserve"> class. </w:t>
      </w:r>
      <w:r w:rsidRPr="00C42304" w:rsidR="007946A9">
        <w:rPr>
          <w:rFonts w:ascii="Times New Roman" w:hAnsi="Times New Roman" w:cs="Times New Roman"/>
          <w:color w:val="000000" w:themeColor="text1"/>
          <w:sz w:val="24"/>
          <w:szCs w:val="24"/>
        </w:rPr>
        <w:t xml:space="preserve">I also reached out to David Notte, a supervisor at CVS Pharmacy. I worked at </w:t>
      </w:r>
      <w:r w:rsidRPr="00C42304" w:rsidR="00987B2E">
        <w:rPr>
          <w:rFonts w:ascii="Times New Roman" w:hAnsi="Times New Roman" w:cs="Times New Roman"/>
          <w:color w:val="000000" w:themeColor="text1"/>
          <w:sz w:val="24"/>
          <w:szCs w:val="24"/>
        </w:rPr>
        <w:t xml:space="preserve">CVS </w:t>
      </w:r>
      <w:r w:rsidRPr="00C42304" w:rsidR="001A3EF7">
        <w:rPr>
          <w:rFonts w:ascii="Times New Roman" w:hAnsi="Times New Roman" w:cs="Times New Roman"/>
          <w:color w:val="000000" w:themeColor="text1"/>
          <w:sz w:val="24"/>
          <w:szCs w:val="24"/>
        </w:rPr>
        <w:t>Pharmacy as a</w:t>
      </w:r>
      <w:r w:rsidRPr="00C42304" w:rsidR="00987B2E">
        <w:rPr>
          <w:rFonts w:ascii="Times New Roman" w:hAnsi="Times New Roman" w:cs="Times New Roman"/>
          <w:color w:val="000000" w:themeColor="text1"/>
          <w:sz w:val="24"/>
          <w:szCs w:val="24"/>
        </w:rPr>
        <w:t xml:space="preserve"> pharmacy</w:t>
      </w:r>
      <w:r w:rsidRPr="00C42304" w:rsidR="00C503DF">
        <w:rPr>
          <w:rFonts w:ascii="Times New Roman" w:hAnsi="Times New Roman" w:cs="Times New Roman"/>
          <w:color w:val="000000" w:themeColor="text1"/>
          <w:sz w:val="24"/>
          <w:szCs w:val="24"/>
        </w:rPr>
        <w:t xml:space="preserve"> </w:t>
      </w:r>
      <w:r w:rsidRPr="00C42304" w:rsidR="001A3EF7">
        <w:rPr>
          <w:rFonts w:ascii="Times New Roman" w:hAnsi="Times New Roman" w:cs="Times New Roman"/>
          <w:color w:val="000000" w:themeColor="text1"/>
          <w:sz w:val="24"/>
          <w:szCs w:val="24"/>
        </w:rPr>
        <w:t>technician where</w:t>
      </w:r>
      <w:r w:rsidRPr="00C42304" w:rsidR="00987B2E">
        <w:rPr>
          <w:rFonts w:ascii="Times New Roman" w:hAnsi="Times New Roman" w:cs="Times New Roman"/>
          <w:color w:val="000000" w:themeColor="text1"/>
          <w:sz w:val="24"/>
          <w:szCs w:val="24"/>
        </w:rPr>
        <w:t xml:space="preserve"> David</w:t>
      </w:r>
      <w:r w:rsidRPr="00C42304" w:rsidR="001A3EF7">
        <w:rPr>
          <w:rFonts w:ascii="Times New Roman" w:hAnsi="Times New Roman" w:cs="Times New Roman"/>
          <w:color w:val="000000" w:themeColor="text1"/>
          <w:sz w:val="24"/>
          <w:szCs w:val="24"/>
        </w:rPr>
        <w:t xml:space="preserve"> Notte</w:t>
      </w:r>
      <w:r w:rsidRPr="00C42304" w:rsidR="00987B2E">
        <w:rPr>
          <w:rFonts w:ascii="Times New Roman" w:hAnsi="Times New Roman" w:cs="Times New Roman"/>
          <w:color w:val="000000" w:themeColor="text1"/>
          <w:sz w:val="24"/>
          <w:szCs w:val="24"/>
        </w:rPr>
        <w:t xml:space="preserve"> was the manager</w:t>
      </w:r>
      <w:r w:rsidRPr="00C42304" w:rsidR="00C503DF">
        <w:rPr>
          <w:rFonts w:ascii="Times New Roman" w:hAnsi="Times New Roman" w:cs="Times New Roman"/>
          <w:color w:val="000000" w:themeColor="text1"/>
          <w:sz w:val="24"/>
          <w:szCs w:val="24"/>
        </w:rPr>
        <w:t>.</w:t>
      </w:r>
      <w:r w:rsidRPr="00C42304" w:rsidR="00524CE2">
        <w:rPr>
          <w:rFonts w:ascii="Times New Roman" w:hAnsi="Times New Roman" w:cs="Times New Roman"/>
          <w:color w:val="000000" w:themeColor="text1"/>
          <w:sz w:val="24"/>
          <w:szCs w:val="24"/>
        </w:rPr>
        <w:t xml:space="preserve"> </w:t>
      </w:r>
    </w:p>
    <w:p w:rsidR="001A3EF7" w:rsidRPr="00C42304" w:rsidP="002766AC">
      <w:pPr>
        <w:spacing w:line="480" w:lineRule="auto"/>
        <w:ind w:firstLine="720"/>
        <w:jc w:val="both"/>
        <w:rPr>
          <w:rFonts w:ascii="Times New Roman" w:hAnsi="Times New Roman" w:cs="Times New Roman"/>
          <w:color w:val="000000" w:themeColor="text1"/>
          <w:sz w:val="24"/>
          <w:szCs w:val="24"/>
        </w:rPr>
      </w:pPr>
      <w:r w:rsidRPr="00C42304">
        <w:rPr>
          <w:rFonts w:ascii="Times New Roman" w:hAnsi="Times New Roman" w:cs="Times New Roman"/>
          <w:color w:val="000000" w:themeColor="text1"/>
          <w:sz w:val="24"/>
          <w:szCs w:val="24"/>
        </w:rPr>
        <w:t xml:space="preserve">All the three individuals I reached out to were willing to write the recommendation.  Deborah. A. Mucha responded with a positive recommendation. </w:t>
      </w:r>
      <w:r w:rsidRPr="00C42304" w:rsidR="00912D02">
        <w:rPr>
          <w:rFonts w:ascii="Times New Roman" w:hAnsi="Times New Roman" w:cs="Times New Roman"/>
          <w:color w:val="000000" w:themeColor="text1"/>
          <w:sz w:val="24"/>
          <w:szCs w:val="24"/>
        </w:rPr>
        <w:t xml:space="preserve"> She considers me as one of the 8% of students she has managed to teach. </w:t>
      </w:r>
      <w:r w:rsidRPr="00C42304" w:rsidR="000D5E6B">
        <w:rPr>
          <w:rFonts w:ascii="Times New Roman" w:hAnsi="Times New Roman" w:cs="Times New Roman"/>
          <w:color w:val="000000" w:themeColor="text1"/>
          <w:sz w:val="24"/>
          <w:szCs w:val="24"/>
        </w:rPr>
        <w:t xml:space="preserve">She stated that I managed to surpass her expectations before in the </w:t>
      </w:r>
      <w:r w:rsidRPr="00C42304" w:rsidR="00573D47">
        <w:rPr>
          <w:rFonts w:ascii="Times New Roman" w:hAnsi="Times New Roman" w:cs="Times New Roman"/>
          <w:color w:val="000000" w:themeColor="text1"/>
          <w:sz w:val="24"/>
          <w:szCs w:val="24"/>
        </w:rPr>
        <w:t xml:space="preserve">class assignments and my participation in clubs </w:t>
      </w:r>
      <w:r w:rsidRPr="00C42304" w:rsidR="006A5826">
        <w:rPr>
          <w:rFonts w:ascii="Times New Roman" w:hAnsi="Times New Roman" w:cs="Times New Roman"/>
          <w:color w:val="000000" w:themeColor="text1"/>
          <w:sz w:val="24"/>
          <w:szCs w:val="24"/>
        </w:rPr>
        <w:t xml:space="preserve">and volunteer activities. </w:t>
      </w:r>
      <w:r w:rsidRPr="00C42304" w:rsidR="00413465">
        <w:rPr>
          <w:rFonts w:ascii="Times New Roman" w:hAnsi="Times New Roman" w:cs="Times New Roman"/>
          <w:color w:val="000000" w:themeColor="text1"/>
          <w:sz w:val="24"/>
          <w:szCs w:val="24"/>
        </w:rPr>
        <w:t>This also affirms that I am alw</w:t>
      </w:r>
      <w:r w:rsidRPr="00C42304" w:rsidR="000421EF">
        <w:rPr>
          <w:rFonts w:ascii="Times New Roman" w:hAnsi="Times New Roman" w:cs="Times New Roman"/>
          <w:color w:val="000000" w:themeColor="text1"/>
          <w:sz w:val="24"/>
          <w:szCs w:val="24"/>
        </w:rPr>
        <w:t xml:space="preserve">ays willing to go an extra strep in many activities. </w:t>
      </w:r>
      <w:r w:rsidRPr="00C42304" w:rsidR="00CC5D10">
        <w:rPr>
          <w:rFonts w:ascii="Times New Roman" w:hAnsi="Times New Roman" w:cs="Times New Roman"/>
          <w:color w:val="000000" w:themeColor="text1"/>
          <w:sz w:val="24"/>
          <w:szCs w:val="24"/>
        </w:rPr>
        <w:t>Shijuang Lu was also more than willing to write the recommendation letter for me. Their letter included positive feedback and what they saw best in me was my dedication and hard</w:t>
      </w:r>
      <w:r w:rsidRPr="00C42304" w:rsidR="00CC5D10">
        <w:rPr>
          <w:rFonts w:ascii="Times New Roman" w:hAnsi="Times New Roman" w:cs="Times New Roman"/>
          <w:color w:val="000000" w:themeColor="text1"/>
          <w:sz w:val="24"/>
          <w:szCs w:val="24"/>
        </w:rPr>
        <w:t xml:space="preserve"> work in my </w:t>
      </w:r>
      <w:r w:rsidRPr="00C42304" w:rsidR="00932B15">
        <w:rPr>
          <w:rFonts w:ascii="Times New Roman" w:hAnsi="Times New Roman" w:cs="Times New Roman"/>
          <w:color w:val="000000" w:themeColor="text1"/>
          <w:sz w:val="24"/>
          <w:szCs w:val="24"/>
        </w:rPr>
        <w:t>classwork</w:t>
      </w:r>
      <w:r w:rsidRPr="00C42304" w:rsidR="00CC5D10">
        <w:rPr>
          <w:rFonts w:ascii="Times New Roman" w:hAnsi="Times New Roman" w:cs="Times New Roman"/>
          <w:color w:val="000000" w:themeColor="text1"/>
          <w:sz w:val="24"/>
          <w:szCs w:val="24"/>
        </w:rPr>
        <w:t xml:space="preserve">.  </w:t>
      </w:r>
      <w:r w:rsidRPr="00C42304" w:rsidR="007D48CB">
        <w:rPr>
          <w:rFonts w:ascii="Times New Roman" w:hAnsi="Times New Roman" w:cs="Times New Roman"/>
          <w:color w:val="000000" w:themeColor="text1"/>
          <w:sz w:val="24"/>
          <w:szCs w:val="24"/>
        </w:rPr>
        <w:t>My success in the class tests and exams is also depicted greater maturity an</w:t>
      </w:r>
      <w:r w:rsidRPr="00C42304" w:rsidR="00852548">
        <w:rPr>
          <w:rFonts w:ascii="Times New Roman" w:hAnsi="Times New Roman" w:cs="Times New Roman"/>
          <w:color w:val="000000" w:themeColor="text1"/>
          <w:sz w:val="24"/>
          <w:szCs w:val="24"/>
        </w:rPr>
        <w:t>d</w:t>
      </w:r>
      <w:r w:rsidRPr="00C42304" w:rsidR="007D48CB">
        <w:rPr>
          <w:rFonts w:ascii="Times New Roman" w:hAnsi="Times New Roman" w:cs="Times New Roman"/>
          <w:color w:val="000000" w:themeColor="text1"/>
          <w:sz w:val="24"/>
          <w:szCs w:val="24"/>
        </w:rPr>
        <w:t xml:space="preserve"> intelligence.</w:t>
      </w:r>
      <w:r w:rsidRPr="00C42304" w:rsidR="00ED7424">
        <w:rPr>
          <w:rFonts w:ascii="Times New Roman" w:hAnsi="Times New Roman" w:cs="Times New Roman"/>
          <w:color w:val="000000" w:themeColor="text1"/>
          <w:sz w:val="24"/>
          <w:szCs w:val="24"/>
        </w:rPr>
        <w:t xml:space="preserve"> My supervisor from the CVS pharmacy was also happy about my time under his supervision.  David Notte recommended </w:t>
      </w:r>
      <w:r w:rsidRPr="00C42304" w:rsidR="00335B29">
        <w:rPr>
          <w:rFonts w:ascii="Times New Roman" w:hAnsi="Times New Roman" w:cs="Times New Roman"/>
          <w:color w:val="000000" w:themeColor="text1"/>
          <w:sz w:val="24"/>
          <w:szCs w:val="24"/>
        </w:rPr>
        <w:t>that I</w:t>
      </w:r>
      <w:r w:rsidRPr="00C42304" w:rsidR="00ED7424">
        <w:rPr>
          <w:rFonts w:ascii="Times New Roman" w:hAnsi="Times New Roman" w:cs="Times New Roman"/>
          <w:color w:val="000000" w:themeColor="text1"/>
          <w:sz w:val="24"/>
          <w:szCs w:val="24"/>
        </w:rPr>
        <w:t xml:space="preserve"> have </w:t>
      </w:r>
      <w:r w:rsidRPr="00C42304" w:rsidR="00997BE1">
        <w:rPr>
          <w:rFonts w:ascii="Times New Roman" w:hAnsi="Times New Roman" w:cs="Times New Roman"/>
          <w:color w:val="000000" w:themeColor="text1"/>
          <w:sz w:val="24"/>
          <w:szCs w:val="24"/>
        </w:rPr>
        <w:t xml:space="preserve">demonstrated </w:t>
      </w:r>
      <w:r w:rsidRPr="00C42304" w:rsidR="00A01EEB">
        <w:rPr>
          <w:rFonts w:ascii="Times New Roman" w:hAnsi="Times New Roman" w:cs="Times New Roman"/>
          <w:color w:val="000000" w:themeColor="text1"/>
          <w:sz w:val="24"/>
          <w:szCs w:val="24"/>
        </w:rPr>
        <w:t xml:space="preserve">the ability to embrace change positively </w:t>
      </w:r>
      <w:r w:rsidRPr="00C42304" w:rsidR="00335B29">
        <w:rPr>
          <w:rFonts w:ascii="Times New Roman" w:hAnsi="Times New Roman" w:cs="Times New Roman"/>
          <w:color w:val="000000" w:themeColor="text1"/>
          <w:sz w:val="24"/>
          <w:szCs w:val="24"/>
        </w:rPr>
        <w:t xml:space="preserve">and was also impressed by my ability to go beyond the </w:t>
      </w:r>
      <w:r w:rsidRPr="00C42304" w:rsidR="00CF1C96">
        <w:rPr>
          <w:rFonts w:ascii="Times New Roman" w:hAnsi="Times New Roman" w:cs="Times New Roman"/>
          <w:color w:val="000000" w:themeColor="text1"/>
          <w:sz w:val="24"/>
          <w:szCs w:val="24"/>
        </w:rPr>
        <w:t xml:space="preserve">desired achievement. </w:t>
      </w:r>
    </w:p>
    <w:p w:rsidR="009E3AEE" w:rsidRPr="00C42304" w:rsidP="002766AC">
      <w:pPr>
        <w:spacing w:line="480" w:lineRule="auto"/>
        <w:ind w:firstLine="720"/>
        <w:jc w:val="both"/>
        <w:rPr>
          <w:rFonts w:ascii="Times New Roman" w:hAnsi="Times New Roman" w:cs="Times New Roman"/>
          <w:color w:val="000000" w:themeColor="text1"/>
          <w:sz w:val="24"/>
          <w:szCs w:val="24"/>
        </w:rPr>
      </w:pPr>
      <w:r w:rsidRPr="00C42304">
        <w:rPr>
          <w:rFonts w:ascii="Times New Roman" w:hAnsi="Times New Roman" w:cs="Times New Roman"/>
          <w:color w:val="000000" w:themeColor="text1"/>
          <w:sz w:val="24"/>
          <w:szCs w:val="24"/>
        </w:rPr>
        <w:t>There are various things that I'd add to the recommendations. I am highly interested in teamwork at any level. I like engaging fellow employees and getting to assist each other in any way possible.  It has also given me a chance to learn from other people and improve my experiences</w:t>
      </w:r>
      <w:r w:rsidRPr="00C42304" w:rsidR="002165B7">
        <w:rPr>
          <w:rFonts w:ascii="Times New Roman" w:hAnsi="Times New Roman" w:cs="Times New Roman"/>
          <w:color w:val="000000" w:themeColor="text1"/>
          <w:sz w:val="24"/>
          <w:szCs w:val="24"/>
        </w:rPr>
        <w:t xml:space="preserve">. I am also good at personal management. </w:t>
      </w:r>
      <w:r w:rsidRPr="00C42304" w:rsidR="00000487">
        <w:rPr>
          <w:rFonts w:ascii="Times New Roman" w:hAnsi="Times New Roman" w:cs="Times New Roman"/>
          <w:color w:val="000000" w:themeColor="text1"/>
          <w:sz w:val="24"/>
          <w:szCs w:val="24"/>
        </w:rPr>
        <w:t xml:space="preserve">I like setting my goals and executing them </w:t>
      </w:r>
      <w:r w:rsidRPr="00C42304" w:rsidR="00A363B7">
        <w:rPr>
          <w:rFonts w:ascii="Times New Roman" w:hAnsi="Times New Roman" w:cs="Times New Roman"/>
          <w:color w:val="000000" w:themeColor="text1"/>
          <w:sz w:val="24"/>
          <w:szCs w:val="24"/>
        </w:rPr>
        <w:t xml:space="preserve">through a </w:t>
      </w:r>
      <w:r w:rsidRPr="00C42304" w:rsidR="008D7139">
        <w:rPr>
          <w:rFonts w:ascii="Times New Roman" w:hAnsi="Times New Roman" w:cs="Times New Roman"/>
          <w:color w:val="000000" w:themeColor="text1"/>
          <w:sz w:val="24"/>
          <w:szCs w:val="24"/>
        </w:rPr>
        <w:t xml:space="preserve">thought-out process and establishing personal deadlines. This has enabled me </w:t>
      </w:r>
      <w:r w:rsidRPr="00C42304" w:rsidR="00CA5B49">
        <w:rPr>
          <w:rFonts w:ascii="Times New Roman" w:hAnsi="Times New Roman" w:cs="Times New Roman"/>
          <w:color w:val="000000" w:themeColor="text1"/>
          <w:sz w:val="24"/>
          <w:szCs w:val="24"/>
        </w:rPr>
        <w:t xml:space="preserve">to manage my time properly and be punctual </w:t>
      </w:r>
      <w:r w:rsidRPr="00C42304" w:rsidR="00852F7D">
        <w:rPr>
          <w:rFonts w:ascii="Times New Roman" w:hAnsi="Times New Roman" w:cs="Times New Roman"/>
          <w:color w:val="000000" w:themeColor="text1"/>
          <w:sz w:val="24"/>
          <w:szCs w:val="24"/>
        </w:rPr>
        <w:t xml:space="preserve">in my activities. </w:t>
      </w:r>
    </w:p>
    <w:p w:rsidR="00852F7D" w:rsidRPr="00C42304" w:rsidP="002766AC">
      <w:pPr>
        <w:spacing w:line="480" w:lineRule="auto"/>
        <w:ind w:firstLine="720"/>
        <w:jc w:val="both"/>
        <w:rPr>
          <w:rFonts w:ascii="Times New Roman" w:hAnsi="Times New Roman" w:cs="Times New Roman"/>
          <w:color w:val="000000" w:themeColor="text1"/>
          <w:sz w:val="24"/>
          <w:szCs w:val="24"/>
        </w:rPr>
      </w:pPr>
      <w:r w:rsidRPr="00C42304">
        <w:rPr>
          <w:rFonts w:ascii="Times New Roman" w:hAnsi="Times New Roman" w:cs="Times New Roman"/>
          <w:color w:val="000000" w:themeColor="text1"/>
          <w:sz w:val="24"/>
          <w:szCs w:val="24"/>
        </w:rPr>
        <w:t xml:space="preserve">This assignment has enabled me to reflect on my relationship </w:t>
      </w:r>
      <w:r w:rsidRPr="00C42304" w:rsidR="00333251">
        <w:rPr>
          <w:rFonts w:ascii="Times New Roman" w:hAnsi="Times New Roman" w:cs="Times New Roman"/>
          <w:color w:val="000000" w:themeColor="text1"/>
          <w:sz w:val="24"/>
          <w:szCs w:val="24"/>
        </w:rPr>
        <w:t xml:space="preserve">with the previous people I have managed to work with before and the experience I gave them.  The positive feedback I received as well as </w:t>
      </w:r>
      <w:r w:rsidRPr="00C42304" w:rsidR="0074075B">
        <w:rPr>
          <w:rFonts w:ascii="Times New Roman" w:hAnsi="Times New Roman" w:cs="Times New Roman"/>
          <w:color w:val="000000" w:themeColor="text1"/>
          <w:sz w:val="24"/>
          <w:szCs w:val="24"/>
        </w:rPr>
        <w:t>the willingness of the individuals to respond when I reached out to the shows that I managed to</w:t>
      </w:r>
      <w:r w:rsidRPr="00C42304" w:rsidR="005415E1">
        <w:rPr>
          <w:rFonts w:ascii="Times New Roman" w:hAnsi="Times New Roman" w:cs="Times New Roman"/>
          <w:color w:val="000000" w:themeColor="text1"/>
          <w:sz w:val="24"/>
          <w:szCs w:val="24"/>
        </w:rPr>
        <w:t xml:space="preserve"> </w:t>
      </w:r>
      <w:r w:rsidRPr="00C42304" w:rsidR="0061716A">
        <w:rPr>
          <w:rFonts w:ascii="Times New Roman" w:hAnsi="Times New Roman" w:cs="Times New Roman"/>
          <w:color w:val="000000" w:themeColor="text1"/>
          <w:sz w:val="24"/>
          <w:szCs w:val="24"/>
        </w:rPr>
        <w:t xml:space="preserve">establish a good impression in my work. This assignment has also helped me in reflecting on the importance of maintaining good professional relationships with employers or supervisors. A positive professional relationship </w:t>
      </w:r>
      <w:r w:rsidRPr="00C42304" w:rsidR="00965E5E">
        <w:rPr>
          <w:rFonts w:ascii="Times New Roman" w:hAnsi="Times New Roman" w:cs="Times New Roman"/>
          <w:color w:val="000000" w:themeColor="text1"/>
          <w:sz w:val="24"/>
          <w:szCs w:val="24"/>
        </w:rPr>
        <w:t>can also help one in the future and improving their chances of securing an opportunity</w:t>
      </w:r>
      <w:r w:rsidRPr="00C42304" w:rsidR="00FF25E2">
        <w:rPr>
          <w:rFonts w:ascii="Times New Roman" w:hAnsi="Times New Roman" w:cs="Times New Roman"/>
          <w:color w:val="000000" w:themeColor="text1"/>
          <w:sz w:val="24"/>
          <w:szCs w:val="24"/>
        </w:rPr>
        <w:t xml:space="preserve"> (</w:t>
      </w:r>
      <w:r w:rsidRPr="00C42304" w:rsidR="00FF25E2">
        <w:rPr>
          <w:rFonts w:ascii="Times New Roman" w:hAnsi="Times New Roman" w:cs="Times New Roman"/>
          <w:color w:val="000000" w:themeColor="text1"/>
          <w:sz w:val="24"/>
          <w:szCs w:val="24"/>
          <w:shd w:val="clear" w:color="auto" w:fill="FFFFFF"/>
        </w:rPr>
        <w:t>Ferrier-Kerr, 2019)</w:t>
      </w:r>
      <w:r w:rsidRPr="00C42304" w:rsidR="00965E5E">
        <w:rPr>
          <w:rFonts w:ascii="Times New Roman" w:hAnsi="Times New Roman" w:cs="Times New Roman"/>
          <w:color w:val="000000" w:themeColor="text1"/>
          <w:sz w:val="24"/>
          <w:szCs w:val="24"/>
        </w:rPr>
        <w:t xml:space="preserve">. </w:t>
      </w:r>
      <w:r w:rsidRPr="00C42304" w:rsidR="003E23BE">
        <w:rPr>
          <w:rFonts w:ascii="Times New Roman" w:hAnsi="Times New Roman" w:cs="Times New Roman"/>
          <w:color w:val="000000" w:themeColor="text1"/>
          <w:sz w:val="24"/>
          <w:szCs w:val="24"/>
        </w:rPr>
        <w:t xml:space="preserve">It shows that working hard is not only for personal benefits but can also make one’s </w:t>
      </w:r>
      <w:r w:rsidRPr="00C42304" w:rsidR="007465B6">
        <w:rPr>
          <w:rFonts w:ascii="Times New Roman" w:hAnsi="Times New Roman" w:cs="Times New Roman"/>
          <w:color w:val="000000" w:themeColor="text1"/>
          <w:sz w:val="24"/>
          <w:szCs w:val="24"/>
        </w:rPr>
        <w:t>employers proud</w:t>
      </w:r>
      <w:r w:rsidRPr="00C42304" w:rsidR="003E23BE">
        <w:rPr>
          <w:rFonts w:ascii="Times New Roman" w:hAnsi="Times New Roman" w:cs="Times New Roman"/>
          <w:color w:val="000000" w:themeColor="text1"/>
          <w:sz w:val="24"/>
          <w:szCs w:val="24"/>
        </w:rPr>
        <w:t xml:space="preserve"> for having such employees. </w:t>
      </w:r>
    </w:p>
    <w:p w:rsidR="00E12FA9" w:rsidRPr="00C42304" w:rsidP="002766AC">
      <w:pPr>
        <w:spacing w:line="480" w:lineRule="auto"/>
        <w:ind w:firstLine="720"/>
        <w:jc w:val="both"/>
        <w:rPr>
          <w:rFonts w:ascii="Times New Roman" w:hAnsi="Times New Roman" w:cs="Times New Roman"/>
          <w:b/>
          <w:color w:val="000000" w:themeColor="text1"/>
          <w:sz w:val="24"/>
          <w:szCs w:val="24"/>
        </w:rPr>
      </w:pPr>
      <w:r w:rsidRPr="00C42304">
        <w:rPr>
          <w:rFonts w:ascii="Times New Roman" w:hAnsi="Times New Roman" w:cs="Times New Roman"/>
          <w:b/>
          <w:color w:val="000000" w:themeColor="text1"/>
          <w:sz w:val="24"/>
          <w:szCs w:val="24"/>
        </w:rPr>
        <w:t>Strengthening weak professional relationships</w:t>
      </w:r>
    </w:p>
    <w:p w:rsidR="00203D6A" w:rsidRPr="00C42304" w:rsidP="002766AC">
      <w:pPr>
        <w:spacing w:line="480" w:lineRule="auto"/>
        <w:ind w:firstLine="720"/>
        <w:jc w:val="both"/>
        <w:rPr>
          <w:rFonts w:ascii="Times New Roman" w:hAnsi="Times New Roman" w:cs="Times New Roman"/>
          <w:color w:val="000000" w:themeColor="text1"/>
          <w:sz w:val="24"/>
          <w:szCs w:val="24"/>
        </w:rPr>
      </w:pPr>
      <w:r w:rsidRPr="00C42304">
        <w:rPr>
          <w:rFonts w:ascii="Times New Roman" w:hAnsi="Times New Roman" w:cs="Times New Roman"/>
          <w:color w:val="000000" w:themeColor="text1"/>
          <w:sz w:val="24"/>
          <w:szCs w:val="24"/>
        </w:rPr>
        <w:t>There is a need to have positive professional relationships. Although the strengthening weak relationship may take time, having positive strategies can help strengthen the relationships with others. 
</w:t>
      </w:r>
    </w:p>
    <w:p w:rsidR="002C7792" w:rsidRPr="00C42304" w:rsidP="002766AC">
      <w:pPr>
        <w:spacing w:line="480" w:lineRule="auto"/>
        <w:ind w:firstLine="720"/>
        <w:jc w:val="both"/>
        <w:rPr>
          <w:rFonts w:ascii="Times New Roman" w:hAnsi="Times New Roman" w:cs="Times New Roman"/>
          <w:color w:val="000000" w:themeColor="text1"/>
          <w:sz w:val="24"/>
          <w:szCs w:val="24"/>
        </w:rPr>
      </w:pPr>
      <w:r w:rsidRPr="00C42304">
        <w:rPr>
          <w:rFonts w:ascii="Times New Roman" w:hAnsi="Times New Roman" w:cs="Times New Roman"/>
          <w:color w:val="000000" w:themeColor="text1"/>
          <w:sz w:val="24"/>
          <w:szCs w:val="24"/>
        </w:rPr>
        <w:t xml:space="preserve">Communication is one of the key ways to keep connected with others. Improving communication skills can help an individual </w:t>
      </w:r>
      <w:r w:rsidRPr="00C42304" w:rsidR="001D3154">
        <w:rPr>
          <w:rFonts w:ascii="Times New Roman" w:hAnsi="Times New Roman" w:cs="Times New Roman"/>
          <w:color w:val="000000" w:themeColor="text1"/>
          <w:sz w:val="24"/>
          <w:szCs w:val="24"/>
        </w:rPr>
        <w:t>connect</w:t>
      </w:r>
      <w:r w:rsidRPr="00C42304">
        <w:rPr>
          <w:rFonts w:ascii="Times New Roman" w:hAnsi="Times New Roman" w:cs="Times New Roman"/>
          <w:color w:val="000000" w:themeColor="text1"/>
          <w:sz w:val="24"/>
          <w:szCs w:val="24"/>
        </w:rPr>
        <w:t xml:space="preserve"> with the people they want to </w:t>
      </w:r>
      <w:r w:rsidRPr="00C42304" w:rsidR="001D3154">
        <w:rPr>
          <w:rFonts w:ascii="Times New Roman" w:hAnsi="Times New Roman" w:cs="Times New Roman"/>
          <w:color w:val="000000" w:themeColor="text1"/>
          <w:sz w:val="24"/>
          <w:szCs w:val="24"/>
        </w:rPr>
        <w:t>build</w:t>
      </w:r>
      <w:r w:rsidRPr="00C42304">
        <w:rPr>
          <w:rFonts w:ascii="Times New Roman" w:hAnsi="Times New Roman" w:cs="Times New Roman"/>
          <w:color w:val="000000" w:themeColor="text1"/>
          <w:sz w:val="24"/>
          <w:szCs w:val="24"/>
        </w:rPr>
        <w:t xml:space="preserve"> a positive relationship with. </w:t>
      </w:r>
      <w:r w:rsidRPr="00C42304" w:rsidR="00BE778A">
        <w:rPr>
          <w:rFonts w:ascii="Times New Roman" w:hAnsi="Times New Roman" w:cs="Times New Roman"/>
          <w:color w:val="000000" w:themeColor="text1"/>
          <w:sz w:val="24"/>
          <w:szCs w:val="24"/>
        </w:rPr>
        <w:t xml:space="preserve">Effective communication entails understanding each other </w:t>
      </w:r>
      <w:r w:rsidRPr="00C42304" w:rsidR="00CD559B">
        <w:rPr>
          <w:rFonts w:ascii="Times New Roman" w:hAnsi="Times New Roman" w:cs="Times New Roman"/>
          <w:color w:val="000000" w:themeColor="text1"/>
          <w:sz w:val="24"/>
          <w:szCs w:val="24"/>
        </w:rPr>
        <w:t xml:space="preserve">when peaking. </w:t>
      </w:r>
      <w:r w:rsidRPr="00C42304" w:rsidR="005D00F3">
        <w:rPr>
          <w:rFonts w:ascii="Times New Roman" w:hAnsi="Times New Roman" w:cs="Times New Roman"/>
          <w:color w:val="000000" w:themeColor="text1"/>
          <w:sz w:val="24"/>
          <w:szCs w:val="24"/>
        </w:rPr>
        <w:t xml:space="preserve">Asking questions when </w:t>
      </w:r>
      <w:r w:rsidRPr="00C42304" w:rsidR="005E3199">
        <w:rPr>
          <w:rFonts w:ascii="Times New Roman" w:hAnsi="Times New Roman" w:cs="Times New Roman"/>
          <w:color w:val="000000" w:themeColor="text1"/>
          <w:sz w:val="24"/>
          <w:szCs w:val="24"/>
        </w:rPr>
        <w:t>clarity</w:t>
      </w:r>
      <w:r w:rsidRPr="00C42304" w:rsidR="005D00F3">
        <w:rPr>
          <w:rFonts w:ascii="Times New Roman" w:hAnsi="Times New Roman" w:cs="Times New Roman"/>
          <w:color w:val="000000" w:themeColor="text1"/>
          <w:sz w:val="24"/>
          <w:szCs w:val="24"/>
        </w:rPr>
        <w:t xml:space="preserve"> is needed is also a part of effective communication. Communicating effectively helps in developing a bond with others which can help bui</w:t>
      </w:r>
      <w:r w:rsidRPr="00C42304" w:rsidR="003F0B45">
        <w:rPr>
          <w:rFonts w:ascii="Times New Roman" w:hAnsi="Times New Roman" w:cs="Times New Roman"/>
          <w:color w:val="000000" w:themeColor="text1"/>
          <w:sz w:val="24"/>
          <w:szCs w:val="24"/>
        </w:rPr>
        <w:t xml:space="preserve">ld a professional relationship </w:t>
      </w:r>
      <w:r w:rsidRPr="00C42304" w:rsidR="003F0B45">
        <w:rPr>
          <w:rFonts w:ascii="Times New Roman" w:hAnsi="Times New Roman" w:cs="Times New Roman"/>
          <w:color w:val="000000" w:themeColor="text1"/>
          <w:sz w:val="24"/>
          <w:szCs w:val="24"/>
          <w:shd w:val="clear" w:color="auto" w:fill="FFFFFF"/>
        </w:rPr>
        <w:t xml:space="preserve">lee (Ashcraft, 2016). </w:t>
      </w:r>
    </w:p>
    <w:p w:rsidR="005D00F3" w:rsidRPr="00C42304" w:rsidP="002766AC">
      <w:pPr>
        <w:spacing w:line="480" w:lineRule="auto"/>
        <w:ind w:firstLine="720"/>
        <w:jc w:val="both"/>
        <w:rPr>
          <w:rFonts w:ascii="Times New Roman" w:hAnsi="Times New Roman" w:cs="Times New Roman"/>
          <w:color w:val="000000" w:themeColor="text1"/>
          <w:sz w:val="24"/>
          <w:szCs w:val="24"/>
        </w:rPr>
      </w:pPr>
      <w:r w:rsidRPr="00C42304">
        <w:rPr>
          <w:rFonts w:ascii="Times New Roman" w:hAnsi="Times New Roman" w:cs="Times New Roman"/>
          <w:color w:val="000000" w:themeColor="text1"/>
          <w:sz w:val="24"/>
          <w:szCs w:val="24"/>
        </w:rPr>
        <w:t xml:space="preserve">Respect is also a major way of building professional relationships. </w:t>
      </w:r>
      <w:r w:rsidRPr="00C42304" w:rsidR="007B55C0">
        <w:rPr>
          <w:rFonts w:ascii="Times New Roman" w:hAnsi="Times New Roman" w:cs="Times New Roman"/>
          <w:color w:val="000000" w:themeColor="text1"/>
          <w:sz w:val="24"/>
          <w:szCs w:val="24"/>
        </w:rPr>
        <w:t xml:space="preserve">Just as everyone would like to be respected, respecting others other people is a great way of improving your relationship with </w:t>
      </w:r>
      <w:r w:rsidRPr="00C42304" w:rsidR="0051585F">
        <w:rPr>
          <w:rFonts w:ascii="Times New Roman" w:hAnsi="Times New Roman" w:cs="Times New Roman"/>
          <w:color w:val="000000" w:themeColor="text1"/>
          <w:sz w:val="24"/>
          <w:szCs w:val="24"/>
        </w:rPr>
        <w:t xml:space="preserve">them. This includes being courteous with others as well as respecting their </w:t>
      </w:r>
      <w:r w:rsidRPr="00C42304" w:rsidR="0051585F">
        <w:rPr>
          <w:rFonts w:ascii="Times New Roman" w:hAnsi="Times New Roman" w:cs="Times New Roman"/>
          <w:color w:val="000000" w:themeColor="text1"/>
          <w:sz w:val="24"/>
          <w:szCs w:val="24"/>
        </w:rPr>
        <w:t xml:space="preserve">opinions even when you don’t agree with them. One should also learn to </w:t>
      </w:r>
      <w:r w:rsidRPr="00C42304" w:rsidR="0014323B">
        <w:rPr>
          <w:rFonts w:ascii="Times New Roman" w:hAnsi="Times New Roman" w:cs="Times New Roman"/>
          <w:color w:val="000000" w:themeColor="text1"/>
          <w:sz w:val="24"/>
          <w:szCs w:val="24"/>
        </w:rPr>
        <w:t>respect</w:t>
      </w:r>
      <w:r w:rsidRPr="00C42304" w:rsidR="0051585F">
        <w:rPr>
          <w:rFonts w:ascii="Times New Roman" w:hAnsi="Times New Roman" w:cs="Times New Roman"/>
          <w:color w:val="000000" w:themeColor="text1"/>
          <w:sz w:val="24"/>
          <w:szCs w:val="24"/>
        </w:rPr>
        <w:t xml:space="preserve"> the time others set aside for </w:t>
      </w:r>
      <w:r w:rsidRPr="00C42304" w:rsidR="0014323B">
        <w:rPr>
          <w:rFonts w:ascii="Times New Roman" w:hAnsi="Times New Roman" w:cs="Times New Roman"/>
          <w:color w:val="000000" w:themeColor="text1"/>
          <w:sz w:val="24"/>
          <w:szCs w:val="24"/>
        </w:rPr>
        <w:t>them as</w:t>
      </w:r>
      <w:r w:rsidRPr="00C42304" w:rsidR="0051585F">
        <w:rPr>
          <w:rFonts w:ascii="Times New Roman" w:hAnsi="Times New Roman" w:cs="Times New Roman"/>
          <w:color w:val="000000" w:themeColor="text1"/>
          <w:sz w:val="24"/>
          <w:szCs w:val="24"/>
        </w:rPr>
        <w:t xml:space="preserve"> well as maintain language boundaries when speaking by knowing what to say to them and what not to</w:t>
      </w:r>
      <w:r w:rsidRPr="00C42304" w:rsidR="00557486">
        <w:rPr>
          <w:rFonts w:ascii="Times New Roman" w:hAnsi="Times New Roman" w:cs="Times New Roman"/>
          <w:color w:val="000000" w:themeColor="text1"/>
          <w:sz w:val="24"/>
          <w:szCs w:val="24"/>
        </w:rPr>
        <w:t xml:space="preserve"> (</w:t>
      </w:r>
      <w:r w:rsidRPr="00C42304" w:rsidR="00557486">
        <w:rPr>
          <w:rFonts w:ascii="Times New Roman" w:hAnsi="Times New Roman" w:cs="Times New Roman"/>
          <w:color w:val="000000" w:themeColor="text1"/>
          <w:sz w:val="24"/>
          <w:szCs w:val="24"/>
          <w:shd w:val="clear" w:color="auto" w:fill="FFFFFF"/>
        </w:rPr>
        <w:t>Hensel, 2017)</w:t>
      </w:r>
      <w:r w:rsidRPr="00C42304" w:rsidR="00557486">
        <w:rPr>
          <w:rFonts w:ascii="Times New Roman" w:hAnsi="Times New Roman" w:cs="Times New Roman"/>
          <w:color w:val="000000" w:themeColor="text1"/>
          <w:sz w:val="24"/>
          <w:szCs w:val="24"/>
        </w:rPr>
        <w:t xml:space="preserve">. </w:t>
      </w:r>
      <w:r w:rsidRPr="00C42304" w:rsidR="0051585F">
        <w:rPr>
          <w:rFonts w:ascii="Times New Roman" w:hAnsi="Times New Roman" w:cs="Times New Roman"/>
          <w:color w:val="000000" w:themeColor="text1"/>
          <w:sz w:val="24"/>
          <w:szCs w:val="24"/>
        </w:rPr>
        <w:t xml:space="preserve"> </w:t>
      </w:r>
    </w:p>
    <w:p w:rsidR="0014323B" w:rsidRPr="00C42304" w:rsidP="002766AC">
      <w:pPr>
        <w:spacing w:line="480" w:lineRule="auto"/>
        <w:ind w:firstLine="720"/>
        <w:jc w:val="both"/>
        <w:rPr>
          <w:rFonts w:ascii="Times New Roman" w:hAnsi="Times New Roman" w:cs="Times New Roman"/>
          <w:color w:val="000000" w:themeColor="text1"/>
          <w:sz w:val="24"/>
          <w:szCs w:val="24"/>
        </w:rPr>
      </w:pPr>
      <w:r w:rsidRPr="00C42304">
        <w:rPr>
          <w:rFonts w:ascii="Times New Roman" w:hAnsi="Times New Roman" w:cs="Times New Roman"/>
          <w:color w:val="000000" w:themeColor="text1"/>
          <w:sz w:val="24"/>
          <w:szCs w:val="24"/>
        </w:rPr>
        <w:t xml:space="preserve">Responding positively to feedback can also help one strengthen relationships with others. The </w:t>
      </w:r>
      <w:r w:rsidRPr="00C42304" w:rsidR="003C637D">
        <w:rPr>
          <w:rFonts w:ascii="Times New Roman" w:hAnsi="Times New Roman" w:cs="Times New Roman"/>
          <w:color w:val="000000" w:themeColor="text1"/>
          <w:sz w:val="24"/>
          <w:szCs w:val="24"/>
        </w:rPr>
        <w:t>feedback</w:t>
      </w:r>
      <w:r w:rsidRPr="00C42304">
        <w:rPr>
          <w:rFonts w:ascii="Times New Roman" w:hAnsi="Times New Roman" w:cs="Times New Roman"/>
          <w:color w:val="000000" w:themeColor="text1"/>
          <w:sz w:val="24"/>
          <w:szCs w:val="24"/>
        </w:rPr>
        <w:t xml:space="preserve"> that one receives from others can help </w:t>
      </w:r>
      <w:r w:rsidRPr="00C42304" w:rsidR="00FF25E2">
        <w:rPr>
          <w:rFonts w:ascii="Times New Roman" w:hAnsi="Times New Roman" w:cs="Times New Roman"/>
          <w:color w:val="000000" w:themeColor="text1"/>
          <w:sz w:val="24"/>
          <w:szCs w:val="24"/>
        </w:rPr>
        <w:t>them;</w:t>
      </w:r>
      <w:r w:rsidRPr="00C42304">
        <w:rPr>
          <w:rFonts w:ascii="Times New Roman" w:hAnsi="Times New Roman" w:cs="Times New Roman"/>
          <w:color w:val="000000" w:themeColor="text1"/>
          <w:sz w:val="24"/>
          <w:szCs w:val="24"/>
        </w:rPr>
        <w:t xml:space="preserve"> </w:t>
      </w:r>
      <w:r w:rsidRPr="00C42304" w:rsidR="003C637D">
        <w:rPr>
          <w:rFonts w:ascii="Times New Roman" w:hAnsi="Times New Roman" w:cs="Times New Roman"/>
          <w:color w:val="000000" w:themeColor="text1"/>
          <w:sz w:val="24"/>
          <w:szCs w:val="24"/>
        </w:rPr>
        <w:t>reflect</w:t>
      </w:r>
      <w:r w:rsidRPr="00C42304">
        <w:rPr>
          <w:rFonts w:ascii="Times New Roman" w:hAnsi="Times New Roman" w:cs="Times New Roman"/>
          <w:color w:val="000000" w:themeColor="text1"/>
          <w:sz w:val="24"/>
          <w:szCs w:val="24"/>
        </w:rPr>
        <w:t xml:space="preserve"> on </w:t>
      </w:r>
      <w:r w:rsidRPr="00C42304" w:rsidR="003C637D">
        <w:rPr>
          <w:rFonts w:ascii="Times New Roman" w:hAnsi="Times New Roman" w:cs="Times New Roman"/>
          <w:color w:val="000000" w:themeColor="text1"/>
          <w:sz w:val="24"/>
          <w:szCs w:val="24"/>
        </w:rPr>
        <w:t xml:space="preserve">their weaknesses in professional development. Responding positively to the feedback can help with personal development as well as building a positive relationship with </w:t>
      </w:r>
      <w:r w:rsidRPr="00C42304" w:rsidR="00FF25E2">
        <w:rPr>
          <w:rFonts w:ascii="Times New Roman" w:hAnsi="Times New Roman" w:cs="Times New Roman"/>
          <w:color w:val="000000" w:themeColor="text1"/>
          <w:sz w:val="24"/>
          <w:szCs w:val="24"/>
        </w:rPr>
        <w:t>others</w:t>
      </w:r>
      <w:r w:rsidRPr="00C42304" w:rsidR="003C637D">
        <w:rPr>
          <w:rFonts w:ascii="Times New Roman" w:hAnsi="Times New Roman" w:cs="Times New Roman"/>
          <w:color w:val="000000" w:themeColor="text1"/>
          <w:sz w:val="24"/>
          <w:szCs w:val="24"/>
        </w:rPr>
        <w:t xml:space="preserve">. If others can identify </w:t>
      </w:r>
      <w:r w:rsidRPr="00C42304" w:rsidR="00FF25E2">
        <w:rPr>
          <w:rFonts w:ascii="Times New Roman" w:hAnsi="Times New Roman" w:cs="Times New Roman"/>
          <w:color w:val="000000" w:themeColor="text1"/>
          <w:sz w:val="24"/>
          <w:szCs w:val="24"/>
        </w:rPr>
        <w:t>some areas which need improvement and improves them, it can help others have a positive perception of you improving their willingness to associate with you</w:t>
      </w:r>
      <w:r w:rsidRPr="00C42304" w:rsidR="00557486">
        <w:rPr>
          <w:rFonts w:ascii="Times New Roman" w:hAnsi="Times New Roman" w:cs="Times New Roman"/>
          <w:color w:val="000000" w:themeColor="text1"/>
          <w:sz w:val="24"/>
          <w:szCs w:val="24"/>
        </w:rPr>
        <w:t xml:space="preserve"> (</w:t>
      </w:r>
      <w:r w:rsidRPr="00C42304" w:rsidR="00557486">
        <w:rPr>
          <w:rFonts w:ascii="Times New Roman" w:hAnsi="Times New Roman" w:cs="Times New Roman"/>
          <w:color w:val="000000" w:themeColor="text1"/>
          <w:sz w:val="24"/>
          <w:szCs w:val="24"/>
          <w:shd w:val="clear" w:color="auto" w:fill="FFFFFF"/>
        </w:rPr>
        <w:t>Hensel, 2017)</w:t>
      </w:r>
      <w:r w:rsidRPr="00C42304" w:rsidR="00FF25E2">
        <w:rPr>
          <w:rFonts w:ascii="Times New Roman" w:hAnsi="Times New Roman" w:cs="Times New Roman"/>
          <w:color w:val="000000" w:themeColor="text1"/>
          <w:sz w:val="24"/>
          <w:szCs w:val="24"/>
        </w:rPr>
        <w:t xml:space="preserve">. </w:t>
      </w:r>
    </w:p>
    <w:p w:rsidR="002766AC" w:rsidP="002766AC">
      <w:pPr>
        <w:spacing w:line="480" w:lineRule="auto"/>
        <w:ind w:firstLine="720"/>
        <w:jc w:val="both"/>
        <w:rPr>
          <w:rFonts w:ascii="Times New Roman" w:hAnsi="Times New Roman" w:cs="Times New Roman"/>
          <w:b/>
          <w:color w:val="000000" w:themeColor="text1"/>
          <w:sz w:val="24"/>
          <w:szCs w:val="24"/>
        </w:rPr>
      </w:pPr>
    </w:p>
    <w:p w:rsidR="002766AC" w:rsidP="00C42304">
      <w:pPr>
        <w:spacing w:line="480" w:lineRule="auto"/>
        <w:jc w:val="center"/>
        <w:rPr>
          <w:rFonts w:ascii="Times New Roman" w:hAnsi="Times New Roman" w:cs="Times New Roman"/>
          <w:b/>
          <w:color w:val="000000" w:themeColor="text1"/>
          <w:sz w:val="24"/>
          <w:szCs w:val="24"/>
        </w:rPr>
      </w:pPr>
    </w:p>
    <w:p w:rsidR="002766AC" w:rsidP="00C42304">
      <w:pPr>
        <w:spacing w:line="480" w:lineRule="auto"/>
        <w:jc w:val="center"/>
        <w:rPr>
          <w:rFonts w:ascii="Times New Roman" w:hAnsi="Times New Roman" w:cs="Times New Roman"/>
          <w:b/>
          <w:color w:val="000000" w:themeColor="text1"/>
          <w:sz w:val="24"/>
          <w:szCs w:val="24"/>
        </w:rPr>
      </w:pPr>
    </w:p>
    <w:p w:rsidR="002766AC" w:rsidP="00C42304">
      <w:pPr>
        <w:spacing w:line="480" w:lineRule="auto"/>
        <w:jc w:val="center"/>
        <w:rPr>
          <w:rFonts w:ascii="Times New Roman" w:hAnsi="Times New Roman" w:cs="Times New Roman"/>
          <w:b/>
          <w:color w:val="000000" w:themeColor="text1"/>
          <w:sz w:val="24"/>
          <w:szCs w:val="24"/>
        </w:rPr>
      </w:pPr>
    </w:p>
    <w:p w:rsidR="002766AC" w:rsidP="00C42304">
      <w:pPr>
        <w:spacing w:line="480" w:lineRule="auto"/>
        <w:jc w:val="center"/>
        <w:rPr>
          <w:rFonts w:ascii="Times New Roman" w:hAnsi="Times New Roman" w:cs="Times New Roman"/>
          <w:b/>
          <w:color w:val="000000" w:themeColor="text1"/>
          <w:sz w:val="24"/>
          <w:szCs w:val="24"/>
        </w:rPr>
      </w:pPr>
    </w:p>
    <w:p w:rsidR="002766AC">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FF25E2" w:rsidRPr="00C42304" w:rsidP="00C42304">
      <w:pPr>
        <w:spacing w:line="480" w:lineRule="auto"/>
        <w:jc w:val="center"/>
        <w:rPr>
          <w:rFonts w:ascii="Times New Roman" w:hAnsi="Times New Roman" w:cs="Times New Roman"/>
          <w:b/>
          <w:color w:val="000000" w:themeColor="text1"/>
          <w:sz w:val="24"/>
          <w:szCs w:val="24"/>
        </w:rPr>
      </w:pPr>
      <w:r w:rsidRPr="00C42304">
        <w:rPr>
          <w:rFonts w:ascii="Times New Roman" w:hAnsi="Times New Roman" w:cs="Times New Roman"/>
          <w:b/>
          <w:color w:val="000000" w:themeColor="text1"/>
          <w:sz w:val="24"/>
          <w:szCs w:val="24"/>
        </w:rPr>
        <w:t>References</w:t>
      </w:r>
    </w:p>
    <w:p w:rsidR="002766AC" w:rsidRPr="00C42304" w:rsidP="002766AC">
      <w:pPr>
        <w:spacing w:line="480" w:lineRule="auto"/>
        <w:ind w:left="720" w:hanging="720"/>
        <w:rPr>
          <w:rFonts w:ascii="Times New Roman" w:hAnsi="Times New Roman" w:cs="Times New Roman"/>
          <w:color w:val="000000" w:themeColor="text1"/>
          <w:sz w:val="24"/>
          <w:szCs w:val="24"/>
          <w:shd w:val="clear" w:color="auto" w:fill="FFFFFF"/>
        </w:rPr>
      </w:pPr>
      <w:r w:rsidRPr="00C42304">
        <w:rPr>
          <w:rFonts w:ascii="Times New Roman" w:hAnsi="Times New Roman" w:cs="Times New Roman"/>
          <w:color w:val="000000" w:themeColor="text1"/>
          <w:sz w:val="24"/>
          <w:szCs w:val="24"/>
          <w:shd w:val="clear" w:color="auto" w:fill="FFFFFF"/>
        </w:rPr>
        <w:t>Ferrier-Kerr, J. L. (2019). Establishing professional relationships in practicum settings. </w:t>
      </w:r>
      <w:r w:rsidRPr="00C42304">
        <w:rPr>
          <w:rFonts w:ascii="Times New Roman" w:hAnsi="Times New Roman" w:cs="Times New Roman"/>
          <w:i/>
          <w:iCs/>
          <w:color w:val="000000" w:themeColor="text1"/>
          <w:sz w:val="24"/>
          <w:szCs w:val="24"/>
          <w:shd w:val="clear" w:color="auto" w:fill="FFFFFF"/>
        </w:rPr>
        <w:t>Teaching and teacher education</w:t>
      </w:r>
      <w:r w:rsidRPr="00C42304">
        <w:rPr>
          <w:rFonts w:ascii="Times New Roman" w:hAnsi="Times New Roman" w:cs="Times New Roman"/>
          <w:color w:val="000000" w:themeColor="text1"/>
          <w:sz w:val="24"/>
          <w:szCs w:val="24"/>
          <w:shd w:val="clear" w:color="auto" w:fill="FFFFFF"/>
        </w:rPr>
        <w:t>, </w:t>
      </w:r>
      <w:r w:rsidRPr="00C42304">
        <w:rPr>
          <w:rFonts w:ascii="Times New Roman" w:hAnsi="Times New Roman" w:cs="Times New Roman"/>
          <w:i/>
          <w:iCs/>
          <w:color w:val="000000" w:themeColor="text1"/>
          <w:sz w:val="24"/>
          <w:szCs w:val="24"/>
          <w:shd w:val="clear" w:color="auto" w:fill="FFFFFF"/>
        </w:rPr>
        <w:t>25</w:t>
      </w:r>
      <w:r w:rsidRPr="00C42304">
        <w:rPr>
          <w:rFonts w:ascii="Times New Roman" w:hAnsi="Times New Roman" w:cs="Times New Roman"/>
          <w:color w:val="000000" w:themeColor="text1"/>
          <w:sz w:val="24"/>
          <w:szCs w:val="24"/>
          <w:shd w:val="clear" w:color="auto" w:fill="FFFFFF"/>
        </w:rPr>
        <w:t>(6), 790-797.</w:t>
      </w:r>
    </w:p>
    <w:p w:rsidR="002766AC" w:rsidRPr="00C42304" w:rsidP="002766AC">
      <w:pPr>
        <w:spacing w:line="480" w:lineRule="auto"/>
        <w:ind w:left="720" w:hanging="720"/>
        <w:rPr>
          <w:rFonts w:ascii="Times New Roman" w:hAnsi="Times New Roman" w:cs="Times New Roman"/>
          <w:b/>
          <w:color w:val="000000" w:themeColor="text1"/>
          <w:sz w:val="24"/>
          <w:szCs w:val="24"/>
        </w:rPr>
      </w:pPr>
      <w:r w:rsidRPr="00C42304">
        <w:rPr>
          <w:rFonts w:ascii="Times New Roman" w:hAnsi="Times New Roman" w:cs="Times New Roman"/>
          <w:color w:val="000000" w:themeColor="text1"/>
          <w:sz w:val="24"/>
          <w:szCs w:val="24"/>
          <w:shd w:val="clear" w:color="auto" w:fill="FFFFFF"/>
        </w:rPr>
        <w:t>Hensel, D. (2017). Relationships among nurses’ professional self-concept, health, and lifestyles. </w:t>
      </w:r>
      <w:r w:rsidRPr="00C42304">
        <w:rPr>
          <w:rFonts w:ascii="Times New Roman" w:hAnsi="Times New Roman" w:cs="Times New Roman"/>
          <w:i/>
          <w:iCs/>
          <w:color w:val="000000" w:themeColor="text1"/>
          <w:sz w:val="24"/>
          <w:szCs w:val="24"/>
          <w:shd w:val="clear" w:color="auto" w:fill="FFFFFF"/>
        </w:rPr>
        <w:t>Western journal of nursing research</w:t>
      </w:r>
      <w:r w:rsidRPr="00C42304">
        <w:rPr>
          <w:rFonts w:ascii="Times New Roman" w:hAnsi="Times New Roman" w:cs="Times New Roman"/>
          <w:color w:val="000000" w:themeColor="text1"/>
          <w:sz w:val="24"/>
          <w:szCs w:val="24"/>
          <w:shd w:val="clear" w:color="auto" w:fill="FFFFFF"/>
        </w:rPr>
        <w:t>, </w:t>
      </w:r>
      <w:r w:rsidRPr="00C42304">
        <w:rPr>
          <w:rFonts w:ascii="Times New Roman" w:hAnsi="Times New Roman" w:cs="Times New Roman"/>
          <w:i/>
          <w:iCs/>
          <w:color w:val="000000" w:themeColor="text1"/>
          <w:sz w:val="24"/>
          <w:szCs w:val="24"/>
          <w:shd w:val="clear" w:color="auto" w:fill="FFFFFF"/>
        </w:rPr>
        <w:t>33</w:t>
      </w:r>
      <w:r w:rsidRPr="00C42304">
        <w:rPr>
          <w:rFonts w:ascii="Times New Roman" w:hAnsi="Times New Roman" w:cs="Times New Roman"/>
          <w:color w:val="000000" w:themeColor="text1"/>
          <w:sz w:val="24"/>
          <w:szCs w:val="24"/>
          <w:shd w:val="clear" w:color="auto" w:fill="FFFFFF"/>
        </w:rPr>
        <w:t>(1), 45-62.</w:t>
      </w:r>
    </w:p>
    <w:p w:rsidR="002766AC" w:rsidRPr="00C42304" w:rsidP="002766AC">
      <w:pPr>
        <w:spacing w:line="480" w:lineRule="auto"/>
        <w:ind w:left="720" w:hanging="720"/>
        <w:rPr>
          <w:rFonts w:ascii="Times New Roman" w:hAnsi="Times New Roman" w:cs="Times New Roman"/>
          <w:color w:val="000000" w:themeColor="text1"/>
          <w:sz w:val="24"/>
          <w:szCs w:val="24"/>
          <w:shd w:val="clear" w:color="auto" w:fill="FFFFFF"/>
        </w:rPr>
      </w:pPr>
      <w:r w:rsidRPr="00C42304">
        <w:rPr>
          <w:rFonts w:ascii="Times New Roman" w:hAnsi="Times New Roman" w:cs="Times New Roman"/>
          <w:color w:val="000000" w:themeColor="text1"/>
          <w:sz w:val="24"/>
          <w:szCs w:val="24"/>
          <w:shd w:val="clear" w:color="auto" w:fill="FFFFFF"/>
        </w:rPr>
        <w:t>lee Ashcraft, K. (2016). Empowering “professional” relationships: Organizational commu</w:t>
      </w:r>
      <w:r>
        <w:rPr>
          <w:rFonts w:ascii="Times New Roman" w:hAnsi="Times New Roman" w:cs="Times New Roman"/>
          <w:color w:val="000000" w:themeColor="text1"/>
          <w:sz w:val="24"/>
          <w:szCs w:val="24"/>
          <w:shd w:val="clear" w:color="auto" w:fill="FFFFFF"/>
        </w:rPr>
        <w:t>nication beyond professional performance</w:t>
      </w:r>
      <w:r w:rsidRPr="00C42304">
        <w:rPr>
          <w:rFonts w:ascii="Times New Roman" w:hAnsi="Times New Roman" w:cs="Times New Roman"/>
          <w:color w:val="000000" w:themeColor="text1"/>
          <w:sz w:val="24"/>
          <w:szCs w:val="24"/>
          <w:shd w:val="clear" w:color="auto" w:fill="FFFFFF"/>
        </w:rPr>
        <w:t>. </w:t>
      </w:r>
      <w:r w:rsidRPr="00C42304">
        <w:rPr>
          <w:rFonts w:ascii="Times New Roman" w:hAnsi="Times New Roman" w:cs="Times New Roman"/>
          <w:i/>
          <w:iCs/>
          <w:color w:val="000000" w:themeColor="text1"/>
          <w:sz w:val="24"/>
          <w:szCs w:val="24"/>
          <w:shd w:val="clear" w:color="auto" w:fill="FFFFFF"/>
        </w:rPr>
        <w:t>Management Communication Quarterly</w:t>
      </w:r>
      <w:r w:rsidRPr="00C42304">
        <w:rPr>
          <w:rFonts w:ascii="Times New Roman" w:hAnsi="Times New Roman" w:cs="Times New Roman"/>
          <w:color w:val="000000" w:themeColor="text1"/>
          <w:sz w:val="24"/>
          <w:szCs w:val="24"/>
          <w:shd w:val="clear" w:color="auto" w:fill="FFFFFF"/>
        </w:rPr>
        <w:t>, </w:t>
      </w:r>
      <w:r w:rsidRPr="00C42304">
        <w:rPr>
          <w:rFonts w:ascii="Times New Roman" w:hAnsi="Times New Roman" w:cs="Times New Roman"/>
          <w:i/>
          <w:iCs/>
          <w:color w:val="000000" w:themeColor="text1"/>
          <w:sz w:val="24"/>
          <w:szCs w:val="24"/>
          <w:shd w:val="clear" w:color="auto" w:fill="FFFFFF"/>
        </w:rPr>
        <w:t>13</w:t>
      </w:r>
      <w:r w:rsidRPr="00C42304">
        <w:rPr>
          <w:rFonts w:ascii="Times New Roman" w:hAnsi="Times New Roman" w:cs="Times New Roman"/>
          <w:color w:val="000000" w:themeColor="text1"/>
          <w:sz w:val="24"/>
          <w:szCs w:val="24"/>
          <w:shd w:val="clear" w:color="auto" w:fill="FFFFFF"/>
        </w:rPr>
        <w:t>(3), 347-392.</w:t>
      </w:r>
    </w:p>
    <w:sectPr w:rsidSect="002766A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40610"/>
      <w:docPartObj>
        <w:docPartGallery w:val="Page Numbers (Top of Page)"/>
        <w:docPartUnique/>
      </w:docPartObj>
    </w:sdtPr>
    <w:sdtContent>
      <w:p w:rsidR="002766AC" w:rsidRPr="002766AC" w:rsidP="002766AC">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PROFESSIONAL RELATIONSHIPS</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fldChar w:fldCharType="begin"/>
        </w:r>
        <w:r>
          <w:instrText xml:space="preserve"> PAGE   \* MERGEFORMAT </w:instrText>
        </w:r>
        <w:r>
          <w:fldChar w:fldCharType="separate"/>
        </w:r>
        <w:r w:rsidR="001B7609">
          <w:rPr>
            <w:noProof/>
          </w:rPr>
          <w:t>2</w:t>
        </w:r>
        <w:r w:rsidR="001B760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AC" w:rsidRPr="002766AC" w:rsidP="002766AC">
    <w:pPr>
      <w:spacing w:line="48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Running Head: PROFESSIONAL RELATIONSHIPS</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077A80"/>
    <w:rsid w:val="00000487"/>
    <w:rsid w:val="000421EF"/>
    <w:rsid w:val="00077A80"/>
    <w:rsid w:val="000D5E6B"/>
    <w:rsid w:val="0014323B"/>
    <w:rsid w:val="0015392A"/>
    <w:rsid w:val="00173C3A"/>
    <w:rsid w:val="001A3EF7"/>
    <w:rsid w:val="001B7609"/>
    <w:rsid w:val="001D3154"/>
    <w:rsid w:val="00203D6A"/>
    <w:rsid w:val="002165B7"/>
    <w:rsid w:val="002766AC"/>
    <w:rsid w:val="002C7792"/>
    <w:rsid w:val="002F4848"/>
    <w:rsid w:val="00333251"/>
    <w:rsid w:val="00335B29"/>
    <w:rsid w:val="003C637D"/>
    <w:rsid w:val="003C6A7B"/>
    <w:rsid w:val="003E23BE"/>
    <w:rsid w:val="003F0B45"/>
    <w:rsid w:val="00413465"/>
    <w:rsid w:val="00416362"/>
    <w:rsid w:val="00420CD3"/>
    <w:rsid w:val="0045289A"/>
    <w:rsid w:val="0051585F"/>
    <w:rsid w:val="00524CE2"/>
    <w:rsid w:val="005415E1"/>
    <w:rsid w:val="00557486"/>
    <w:rsid w:val="00573D47"/>
    <w:rsid w:val="005C6777"/>
    <w:rsid w:val="005D00F3"/>
    <w:rsid w:val="005E3199"/>
    <w:rsid w:val="006167BB"/>
    <w:rsid w:val="0061716A"/>
    <w:rsid w:val="006A4A2C"/>
    <w:rsid w:val="006A5826"/>
    <w:rsid w:val="0074075B"/>
    <w:rsid w:val="007465B6"/>
    <w:rsid w:val="007946A9"/>
    <w:rsid w:val="007B55C0"/>
    <w:rsid w:val="007D48CB"/>
    <w:rsid w:val="00852548"/>
    <w:rsid w:val="00852F7D"/>
    <w:rsid w:val="008D7139"/>
    <w:rsid w:val="00912D02"/>
    <w:rsid w:val="0092015C"/>
    <w:rsid w:val="00932B15"/>
    <w:rsid w:val="00965E5E"/>
    <w:rsid w:val="00987B2E"/>
    <w:rsid w:val="00997BE1"/>
    <w:rsid w:val="009E3AEE"/>
    <w:rsid w:val="00A01EEB"/>
    <w:rsid w:val="00A363B7"/>
    <w:rsid w:val="00BE778A"/>
    <w:rsid w:val="00C42304"/>
    <w:rsid w:val="00C503DF"/>
    <w:rsid w:val="00CA5B49"/>
    <w:rsid w:val="00CC5D10"/>
    <w:rsid w:val="00CD559B"/>
    <w:rsid w:val="00CF1C96"/>
    <w:rsid w:val="00D4057D"/>
    <w:rsid w:val="00E077C2"/>
    <w:rsid w:val="00E12FA9"/>
    <w:rsid w:val="00E972F8"/>
    <w:rsid w:val="00ED7424"/>
    <w:rsid w:val="00FF25E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92A"/>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8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85F"/>
  </w:style>
  <w:style w:type="paragraph" w:styleId="Footer">
    <w:name w:val="footer"/>
    <w:basedOn w:val="Normal"/>
    <w:link w:val="FooterChar"/>
    <w:uiPriority w:val="99"/>
    <w:semiHidden/>
    <w:unhideWhenUsed/>
    <w:rsid w:val="005158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1585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5</Pages>
  <Words>759</Words>
  <Characters>4332</Characters>
  <Application>Microsoft Office Word</Application>
  <DocSecurity>0</DocSecurity>
  <Lines>36</Lines>
  <Paragraphs>10</Paragraphs>
  <ScaleCrop>false</ScaleCrop>
  <Company/>
  <LinksUpToDate>false</LinksUpToDate>
  <CharactersWithSpaces>5081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67</cp:revision>
  <dcterms:created xsi:type="dcterms:W3CDTF">2020-09-16T07:17:00Z</dcterms:created>
  <dcterms:modified xsi:type="dcterms:W3CDTF">2020-09-16T09:44:00Z</dcterms:modified>
</cp:coreProperties>
</file>